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 xml:space="preserve"> DNase/RNase混合液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脱氧核糖核酸酶Ⅰ(DNaseⅠ)是一种非特异性核酸酶切酶，大多数来源于重组E.coli菌株，含有牛胰腺DNaseⅠ的MBP融合克隆。DNaseⅠ可用于降解单链或双链DNA，其原理为DNaseⅠ水解磷酸二酯键产生带有5'-磷酸基团和3'-OH的单核苷酸或寡核苷酸Mg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或Mn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都可以激活DNase I 的活性，而Ca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浓度直接影响酶的活性。Mg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存在时可在双链DNA的每条单链上随机产生切口；而在Mn</w:t>
      </w:r>
      <w:r>
        <w:rPr>
          <w:rFonts w:hint="default" w:ascii="Times New Roman" w:hAnsi="Times New Roman" w:cs="Times New Roman"/>
          <w:vertAlign w:val="superscript"/>
        </w:rPr>
        <w:t>2+</w:t>
      </w:r>
      <w:r>
        <w:rPr>
          <w:rFonts w:hint="default" w:ascii="Times New Roman" w:hAnsi="Times New Roman" w:cs="Times New Roman"/>
        </w:rPr>
        <w:t>存在下可使双链DNA断裂，使DNA片段化。Ribonuclease A简称RNase A，中文名为核糖核酸酶A，用于消化RNA，可用于质粒和基因组抽提等相关实验中去除RNA。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 xml:space="preserve"> DNase/RNase混合液又称DNA酶和RNA酶混合溶液，由DNaseⅠ、RNase A、Tris-HCl、防腐剂等组成。其中DNaseⅠ浓度</w:t>
      </w:r>
      <w:r>
        <w:rPr>
          <w:rFonts w:hint="eastAsia" w:cs="Times New Roman"/>
          <w:lang w:val="en-US" w:eastAsia="zh-CN"/>
        </w:rPr>
        <w:t>1mg/ml</w:t>
      </w:r>
      <w:r>
        <w:rPr>
          <w:rFonts w:hint="default" w:ascii="Times New Roman" w:hAnsi="Times New Roman" w:cs="Times New Roman"/>
        </w:rPr>
        <w:t>，RNase A浓度为</w:t>
      </w:r>
      <w:r>
        <w:rPr>
          <w:rFonts w:hint="eastAsia" w:cs="Times New Roman"/>
          <w:lang w:val="en-US" w:eastAsia="zh-CN"/>
        </w:rPr>
        <w:t>0.5mg/ml</w:t>
      </w:r>
      <w:r>
        <w:rPr>
          <w:rFonts w:hint="default" w:ascii="Times New Roman" w:hAnsi="Times New Roman" w:cs="Times New Roman"/>
        </w:rPr>
        <w:t>，用于去除DNA、RNA污染。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493"/>
        <w:gridCol w:w="2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PC01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-10ml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DNase/RNase混合液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10ml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20℃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-20℃</w:t>
      </w:r>
      <w:r>
        <w:rPr>
          <w:rFonts w:hint="eastAsia" w:cs="Times New Roman"/>
          <w:lang w:val="en-US" w:eastAsia="zh-CN"/>
        </w:rPr>
        <w:t>保存</w:t>
      </w:r>
      <w:r>
        <w:rPr>
          <w:rFonts w:hint="default" w:ascii="Times New Roman" w:hAnsi="Times New Roman" w:cs="Times New Roman"/>
          <w:lang w:val="en-US" w:eastAsia="zh-CN"/>
        </w:rPr>
        <w:t>,12个月</w:t>
      </w:r>
      <w:r>
        <w:rPr>
          <w:rFonts w:hint="eastAsia" w:cs="Times New Roman"/>
          <w:lang w:val="en-US" w:eastAsia="zh-CN"/>
        </w:rPr>
        <w:t>有效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1、根据不同实验，应加入适量的酶，以便充分消化DNA和RNA。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1、应注意避免污染和反复冻融。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3、本产品仅由于科研，严禁他用。</w:t>
      </w:r>
      <w:r>
        <w:rPr>
          <w:rFonts w:hint="default" w:ascii="Times New Roman" w:hAnsi="Times New Roman" w:cs="Times New Roman"/>
        </w:rPr>
        <w:t xml:space="preserve">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0777306"/>
    <w:rsid w:val="11CC2DCB"/>
    <w:rsid w:val="12856935"/>
    <w:rsid w:val="12AA4CCC"/>
    <w:rsid w:val="12E017F0"/>
    <w:rsid w:val="136E4A02"/>
    <w:rsid w:val="13D252D2"/>
    <w:rsid w:val="15111DA6"/>
    <w:rsid w:val="15FE6B6A"/>
    <w:rsid w:val="16193E43"/>
    <w:rsid w:val="168146C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546E66"/>
    <w:rsid w:val="1D9D2963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03020D"/>
    <w:rsid w:val="27E9125D"/>
    <w:rsid w:val="27F36CD5"/>
    <w:rsid w:val="285E7FA9"/>
    <w:rsid w:val="28AB5051"/>
    <w:rsid w:val="28F432B2"/>
    <w:rsid w:val="29437E37"/>
    <w:rsid w:val="296B1CC5"/>
    <w:rsid w:val="29FD6562"/>
    <w:rsid w:val="2B0364C8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49E4579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99A3455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1EB7C9E"/>
    <w:rsid w:val="624836F0"/>
    <w:rsid w:val="62DE4EA2"/>
    <w:rsid w:val="62E73524"/>
    <w:rsid w:val="62EF7959"/>
    <w:rsid w:val="6407386E"/>
    <w:rsid w:val="65415FA2"/>
    <w:rsid w:val="65B85A23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1B90023"/>
    <w:rsid w:val="725F5A0C"/>
    <w:rsid w:val="726E6F54"/>
    <w:rsid w:val="72D3018B"/>
    <w:rsid w:val="73944873"/>
    <w:rsid w:val="74152EC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691C75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588</Characters>
  <Lines>4</Lines>
  <Paragraphs>1</Paragraphs>
  <TotalTime>4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2020-05-05T05:57:00Z</cp:lastPrinted>
  <dcterms:modified xsi:type="dcterms:W3CDTF">2023-06-02T06:09:18Z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867F00644CCA4D93AB5FB7399EA6A24B</vt:lpwstr>
  </property>
</Properties>
</file>